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E18" w:rsidRDefault="006B3CEF" w:rsidP="000544F2">
      <w:pPr>
        <w:spacing w:after="0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2170430</wp:posOffset>
            </wp:positionH>
            <wp:positionV relativeFrom="paragraph">
              <wp:posOffset>-481330</wp:posOffset>
            </wp:positionV>
            <wp:extent cx="1600200" cy="1520825"/>
            <wp:effectExtent l="19050" t="0" r="0" b="0"/>
            <wp:wrapNone/>
            <wp:docPr id="2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52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3E18" w:rsidRDefault="00343E18" w:rsidP="001622EE">
      <w:pPr>
        <w:spacing w:after="0"/>
      </w:pPr>
    </w:p>
    <w:p w:rsidR="00343E18" w:rsidRDefault="00343E18" w:rsidP="000544F2">
      <w:pPr>
        <w:spacing w:after="0"/>
        <w:jc w:val="center"/>
      </w:pPr>
    </w:p>
    <w:p w:rsidR="000544F2" w:rsidRPr="008E7FB0" w:rsidRDefault="000544F2" w:rsidP="000544F2">
      <w:pPr>
        <w:spacing w:after="0"/>
        <w:jc w:val="center"/>
        <w:rPr>
          <w:rFonts w:eastAsia="Times New Roman"/>
          <w:b/>
          <w:color w:val="000000"/>
          <w:sz w:val="36"/>
          <w:szCs w:val="36"/>
        </w:rPr>
      </w:pPr>
    </w:p>
    <w:p w:rsidR="000544F2" w:rsidRPr="008E7FB0" w:rsidRDefault="000544F2" w:rsidP="000544F2">
      <w:pPr>
        <w:spacing w:after="0"/>
        <w:jc w:val="center"/>
        <w:rPr>
          <w:rFonts w:eastAsia="Times New Roman"/>
          <w:b/>
          <w:color w:val="FF0000"/>
          <w:sz w:val="56"/>
          <w:szCs w:val="56"/>
          <w:lang w:val="en-US"/>
        </w:rPr>
      </w:pPr>
    </w:p>
    <w:p w:rsidR="00AC2E24" w:rsidRPr="001622EE" w:rsidRDefault="00AC2E24" w:rsidP="00C21C91">
      <w:pPr>
        <w:pStyle w:val="a3"/>
        <w:jc w:val="center"/>
        <w:outlineLvl w:val="0"/>
        <w:rPr>
          <w:rFonts w:ascii="Times New Roman" w:hAnsi="Times New Roman"/>
          <w:b/>
          <w:color w:val="FF5050"/>
          <w:sz w:val="44"/>
          <w:szCs w:val="44"/>
        </w:rPr>
      </w:pPr>
      <w:r w:rsidRPr="001622EE">
        <w:rPr>
          <w:rFonts w:ascii="Times New Roman" w:hAnsi="Times New Roman"/>
          <w:b/>
          <w:color w:val="FF5050"/>
          <w:sz w:val="44"/>
          <w:szCs w:val="44"/>
        </w:rPr>
        <w:t>Администрация Томской области</w:t>
      </w:r>
    </w:p>
    <w:p w:rsidR="00AC2E24" w:rsidRPr="00A453D1" w:rsidRDefault="00AC2E24" w:rsidP="001622EE">
      <w:pPr>
        <w:pStyle w:val="a3"/>
        <w:jc w:val="center"/>
        <w:rPr>
          <w:rFonts w:ascii="Georgia" w:hAnsi="Georgia"/>
          <w:b/>
          <w:color w:val="FF5050"/>
          <w:sz w:val="28"/>
          <w:szCs w:val="28"/>
        </w:rPr>
      </w:pPr>
    </w:p>
    <w:p w:rsidR="00AC2E24" w:rsidRPr="00A1336A" w:rsidRDefault="00AC2E24" w:rsidP="00C21C91">
      <w:pPr>
        <w:pStyle w:val="a3"/>
        <w:spacing w:line="360" w:lineRule="auto"/>
        <w:jc w:val="center"/>
        <w:outlineLvl w:val="0"/>
        <w:rPr>
          <w:rFonts w:ascii="Times New Roman" w:hAnsi="Times New Roman"/>
          <w:b/>
          <w:color w:val="0000CC"/>
          <w:sz w:val="44"/>
          <w:szCs w:val="44"/>
        </w:rPr>
      </w:pPr>
      <w:r w:rsidRPr="002D6B97">
        <w:rPr>
          <w:rFonts w:ascii="Times New Roman" w:hAnsi="Times New Roman"/>
          <w:b/>
          <w:color w:val="0000CC"/>
          <w:sz w:val="44"/>
          <w:szCs w:val="44"/>
        </w:rPr>
        <w:t>Часть I</w:t>
      </w:r>
      <w:r w:rsidR="00A1336A">
        <w:rPr>
          <w:rFonts w:ascii="Times New Roman" w:hAnsi="Times New Roman"/>
          <w:b/>
          <w:color w:val="0000CC"/>
          <w:sz w:val="44"/>
          <w:szCs w:val="44"/>
          <w:lang w:val="en-US"/>
        </w:rPr>
        <w:t>V</w:t>
      </w:r>
    </w:p>
    <w:p w:rsidR="00343E18" w:rsidRPr="002D6B97" w:rsidRDefault="004C30BD" w:rsidP="004C30BD">
      <w:pPr>
        <w:pStyle w:val="a3"/>
        <w:jc w:val="center"/>
        <w:rPr>
          <w:rFonts w:ascii="Times New Roman" w:hAnsi="Times New Roman"/>
          <w:b/>
          <w:color w:val="0000CC"/>
          <w:sz w:val="44"/>
          <w:szCs w:val="44"/>
        </w:rPr>
      </w:pPr>
      <w:r w:rsidRPr="002D6B97">
        <w:rPr>
          <w:rFonts w:ascii="Times New Roman" w:hAnsi="Times New Roman"/>
          <w:b/>
          <w:color w:val="0000CC"/>
          <w:sz w:val="44"/>
          <w:szCs w:val="44"/>
        </w:rPr>
        <w:t xml:space="preserve">Документы и материалы к проекту областного бюджета на </w:t>
      </w:r>
      <w:r w:rsidR="00AC2E24" w:rsidRPr="002D6B97">
        <w:rPr>
          <w:rFonts w:ascii="Times New Roman" w:hAnsi="Times New Roman"/>
          <w:b/>
          <w:color w:val="0000CC"/>
          <w:sz w:val="44"/>
          <w:szCs w:val="44"/>
        </w:rPr>
        <w:t>20</w:t>
      </w:r>
      <w:r w:rsidR="00610822">
        <w:rPr>
          <w:rFonts w:ascii="Times New Roman" w:hAnsi="Times New Roman"/>
          <w:b/>
          <w:color w:val="0000CC"/>
          <w:sz w:val="44"/>
          <w:szCs w:val="44"/>
        </w:rPr>
        <w:t>2</w:t>
      </w:r>
      <w:r w:rsidR="00AB38FF">
        <w:rPr>
          <w:rFonts w:ascii="Times New Roman" w:hAnsi="Times New Roman"/>
          <w:b/>
          <w:color w:val="0000CC"/>
          <w:sz w:val="44"/>
          <w:szCs w:val="44"/>
        </w:rPr>
        <w:t>2</w:t>
      </w:r>
      <w:r w:rsidR="00343E18" w:rsidRPr="002D6B97">
        <w:rPr>
          <w:rFonts w:ascii="Times New Roman" w:hAnsi="Times New Roman"/>
          <w:b/>
          <w:color w:val="0000CC"/>
          <w:sz w:val="44"/>
          <w:szCs w:val="44"/>
        </w:rPr>
        <w:t xml:space="preserve"> год и на плановый период </w:t>
      </w:r>
      <w:r w:rsidR="00AC2E24" w:rsidRPr="002D6B97">
        <w:rPr>
          <w:rFonts w:ascii="Times New Roman" w:hAnsi="Times New Roman"/>
          <w:b/>
          <w:color w:val="0000CC"/>
          <w:sz w:val="44"/>
          <w:szCs w:val="44"/>
        </w:rPr>
        <w:t>20</w:t>
      </w:r>
      <w:r w:rsidR="002D6B97" w:rsidRPr="002D6B97">
        <w:rPr>
          <w:rFonts w:ascii="Times New Roman" w:hAnsi="Times New Roman"/>
          <w:b/>
          <w:color w:val="0000CC"/>
          <w:sz w:val="44"/>
          <w:szCs w:val="44"/>
        </w:rPr>
        <w:t>2</w:t>
      </w:r>
      <w:r w:rsidR="00AB38FF">
        <w:rPr>
          <w:rFonts w:ascii="Times New Roman" w:hAnsi="Times New Roman"/>
          <w:b/>
          <w:color w:val="0000CC"/>
          <w:sz w:val="44"/>
          <w:szCs w:val="44"/>
        </w:rPr>
        <w:t>3</w:t>
      </w:r>
      <w:r w:rsidR="00AC2E24" w:rsidRPr="002D6B97">
        <w:rPr>
          <w:rFonts w:ascii="Times New Roman" w:hAnsi="Times New Roman"/>
          <w:b/>
          <w:color w:val="0000CC"/>
          <w:sz w:val="44"/>
          <w:szCs w:val="44"/>
        </w:rPr>
        <w:t xml:space="preserve"> и 20</w:t>
      </w:r>
      <w:r w:rsidR="00432833" w:rsidRPr="002D6B97">
        <w:rPr>
          <w:rFonts w:ascii="Times New Roman" w:hAnsi="Times New Roman"/>
          <w:b/>
          <w:color w:val="0000CC"/>
          <w:sz w:val="44"/>
          <w:szCs w:val="44"/>
        </w:rPr>
        <w:t>2</w:t>
      </w:r>
      <w:r w:rsidR="00AB38FF">
        <w:rPr>
          <w:rFonts w:ascii="Times New Roman" w:hAnsi="Times New Roman"/>
          <w:b/>
          <w:color w:val="0000CC"/>
          <w:sz w:val="44"/>
          <w:szCs w:val="44"/>
        </w:rPr>
        <w:t>4</w:t>
      </w:r>
      <w:r w:rsidR="00293784" w:rsidRPr="002D6B97">
        <w:rPr>
          <w:rFonts w:ascii="Times New Roman" w:hAnsi="Times New Roman"/>
          <w:b/>
          <w:color w:val="0000CC"/>
          <w:sz w:val="44"/>
          <w:szCs w:val="44"/>
        </w:rPr>
        <w:t xml:space="preserve"> годов</w:t>
      </w:r>
    </w:p>
    <w:p w:rsidR="002D6B97" w:rsidRPr="002D6B97" w:rsidRDefault="002D6B97" w:rsidP="004C30BD">
      <w:pPr>
        <w:pStyle w:val="a3"/>
        <w:jc w:val="center"/>
        <w:rPr>
          <w:rFonts w:ascii="Times New Roman" w:hAnsi="Times New Roman"/>
          <w:b/>
          <w:color w:val="4F81BD"/>
          <w:sz w:val="36"/>
          <w:szCs w:val="36"/>
        </w:rPr>
      </w:pPr>
    </w:p>
    <w:p w:rsidR="002D6B97" w:rsidRDefault="002D6B97" w:rsidP="002D6B97">
      <w:pPr>
        <w:spacing w:after="0" w:line="240" w:lineRule="auto"/>
        <w:jc w:val="center"/>
        <w:rPr>
          <w:rFonts w:ascii="Times New Roman" w:hAnsi="Times New Roman"/>
          <w:b/>
          <w:i/>
          <w:color w:val="0000CC"/>
          <w:sz w:val="26"/>
          <w:szCs w:val="26"/>
        </w:rPr>
      </w:pPr>
      <w:r w:rsidRPr="002D6B97">
        <w:rPr>
          <w:rFonts w:ascii="Times New Roman" w:hAnsi="Times New Roman"/>
          <w:b/>
          <w:i/>
          <w:color w:val="0000CC"/>
          <w:sz w:val="26"/>
          <w:szCs w:val="26"/>
        </w:rPr>
        <w:t>(основные направления налоговой, бюджетной политики Томской области, пояснительная записка к показателям проекта областного бюджета</w:t>
      </w:r>
      <w:r>
        <w:rPr>
          <w:rFonts w:ascii="Times New Roman" w:hAnsi="Times New Roman"/>
          <w:b/>
          <w:i/>
          <w:color w:val="0000CC"/>
          <w:sz w:val="26"/>
          <w:szCs w:val="26"/>
        </w:rPr>
        <w:t xml:space="preserve"> на 20</w:t>
      </w:r>
      <w:r w:rsidR="00610822">
        <w:rPr>
          <w:rFonts w:ascii="Times New Roman" w:hAnsi="Times New Roman"/>
          <w:b/>
          <w:i/>
          <w:color w:val="0000CC"/>
          <w:sz w:val="26"/>
          <w:szCs w:val="26"/>
        </w:rPr>
        <w:t>2</w:t>
      </w:r>
      <w:r w:rsidR="00AB38FF">
        <w:rPr>
          <w:rFonts w:ascii="Times New Roman" w:hAnsi="Times New Roman"/>
          <w:b/>
          <w:i/>
          <w:color w:val="0000CC"/>
          <w:sz w:val="26"/>
          <w:szCs w:val="26"/>
        </w:rPr>
        <w:t>2</w:t>
      </w:r>
      <w:r>
        <w:rPr>
          <w:rFonts w:ascii="Times New Roman" w:hAnsi="Times New Roman"/>
          <w:b/>
          <w:i/>
          <w:color w:val="0000CC"/>
          <w:sz w:val="26"/>
          <w:szCs w:val="26"/>
        </w:rPr>
        <w:t>-202</w:t>
      </w:r>
      <w:r w:rsidR="00AB38FF">
        <w:rPr>
          <w:rFonts w:ascii="Times New Roman" w:hAnsi="Times New Roman"/>
          <w:b/>
          <w:i/>
          <w:color w:val="0000CC"/>
          <w:sz w:val="26"/>
          <w:szCs w:val="26"/>
        </w:rPr>
        <w:t>4</w:t>
      </w:r>
      <w:r>
        <w:rPr>
          <w:rFonts w:ascii="Times New Roman" w:hAnsi="Times New Roman"/>
          <w:b/>
          <w:i/>
          <w:color w:val="0000CC"/>
          <w:sz w:val="26"/>
          <w:szCs w:val="26"/>
        </w:rPr>
        <w:t xml:space="preserve"> годы</w:t>
      </w:r>
      <w:r w:rsidRPr="002D6B97">
        <w:rPr>
          <w:rFonts w:ascii="Times New Roman" w:hAnsi="Times New Roman"/>
          <w:b/>
          <w:i/>
          <w:color w:val="0000CC"/>
          <w:sz w:val="26"/>
          <w:szCs w:val="26"/>
        </w:rPr>
        <w:t xml:space="preserve">) </w:t>
      </w:r>
    </w:p>
    <w:p w:rsidR="00D96479" w:rsidRPr="002D6B97" w:rsidRDefault="00D96479" w:rsidP="002D6B97">
      <w:pPr>
        <w:spacing w:after="0" w:line="240" w:lineRule="auto"/>
        <w:jc w:val="center"/>
        <w:rPr>
          <w:rFonts w:ascii="Times New Roman" w:hAnsi="Times New Roman"/>
          <w:b/>
          <w:i/>
          <w:color w:val="0000CC"/>
          <w:sz w:val="26"/>
          <w:szCs w:val="26"/>
        </w:rPr>
      </w:pPr>
    </w:p>
    <w:p w:rsidR="002D7EBE" w:rsidRDefault="00490575" w:rsidP="004C30BD">
      <w:pPr>
        <w:pStyle w:val="a3"/>
        <w:jc w:val="center"/>
        <w:rPr>
          <w:rFonts w:ascii="Times New Roman" w:hAnsi="Times New Roman"/>
          <w:b/>
          <w:color w:val="4F81BD"/>
          <w:sz w:val="44"/>
          <w:szCs w:val="44"/>
        </w:rPr>
      </w:pPr>
      <w:r>
        <w:rPr>
          <w:rFonts w:ascii="Times New Roman" w:hAnsi="Times New Roman"/>
          <w:b/>
          <w:noProof/>
          <w:color w:val="4F81BD"/>
          <w:sz w:val="44"/>
          <w:szCs w:val="44"/>
        </w:rPr>
        <w:drawing>
          <wp:inline distT="0" distB="0" distL="0" distR="0">
            <wp:extent cx="5813210" cy="4126727"/>
            <wp:effectExtent l="19050" t="0" r="0" b="0"/>
            <wp:docPr id="1" name="Рисунок 0" descr="1600px-Администрация_Томской_област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00px-Администрация_Томской_области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21027" cy="41322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7EBE" w:rsidRDefault="002D7EBE" w:rsidP="00113217">
      <w:pPr>
        <w:spacing w:after="0"/>
        <w:jc w:val="center"/>
        <w:rPr>
          <w:rFonts w:ascii="Georgia" w:eastAsia="Times New Roman" w:hAnsi="Georgia"/>
          <w:b/>
          <w:noProof/>
          <w:color w:val="FF0000"/>
          <w:sz w:val="28"/>
          <w:szCs w:val="28"/>
          <w:lang w:eastAsia="ru-RU"/>
        </w:rPr>
      </w:pPr>
    </w:p>
    <w:p w:rsidR="00247C9D" w:rsidRPr="00B905C4" w:rsidRDefault="00C4383B" w:rsidP="00113217">
      <w:pPr>
        <w:spacing w:after="0"/>
        <w:jc w:val="center"/>
        <w:rPr>
          <w:rFonts w:ascii="PT Astra Serif" w:eastAsia="Times New Roman" w:hAnsi="PT Astra Serif"/>
          <w:b/>
          <w:noProof/>
          <w:color w:val="FF0000"/>
          <w:sz w:val="28"/>
          <w:szCs w:val="28"/>
          <w:lang w:eastAsia="ru-RU"/>
        </w:rPr>
      </w:pPr>
      <w:r w:rsidRPr="00B905C4">
        <w:rPr>
          <w:rFonts w:ascii="PT Astra Serif" w:eastAsia="Times New Roman" w:hAnsi="PT Astra Serif"/>
          <w:b/>
          <w:noProof/>
          <w:color w:val="FF0000"/>
          <w:sz w:val="28"/>
          <w:szCs w:val="28"/>
          <w:lang w:eastAsia="ru-RU"/>
        </w:rPr>
        <w:t>сентябрь</w:t>
      </w:r>
      <w:r w:rsidR="00AC2E24" w:rsidRPr="00B905C4">
        <w:rPr>
          <w:rFonts w:ascii="PT Astra Serif" w:eastAsia="Times New Roman" w:hAnsi="PT Astra Serif"/>
          <w:b/>
          <w:noProof/>
          <w:color w:val="FF0000"/>
          <w:sz w:val="28"/>
          <w:szCs w:val="28"/>
          <w:lang w:eastAsia="ru-RU"/>
        </w:rPr>
        <w:t>, 20</w:t>
      </w:r>
      <w:r w:rsidR="00AB38FF" w:rsidRPr="00B905C4">
        <w:rPr>
          <w:rFonts w:ascii="PT Astra Serif" w:eastAsia="Times New Roman" w:hAnsi="PT Astra Serif"/>
          <w:b/>
          <w:noProof/>
          <w:color w:val="FF0000"/>
          <w:sz w:val="28"/>
          <w:szCs w:val="28"/>
          <w:lang w:eastAsia="ru-RU"/>
        </w:rPr>
        <w:t xml:space="preserve">21 </w:t>
      </w:r>
      <w:r w:rsidR="000544F2" w:rsidRPr="00B905C4">
        <w:rPr>
          <w:rFonts w:ascii="PT Astra Serif" w:eastAsia="Times New Roman" w:hAnsi="PT Astra Serif"/>
          <w:b/>
          <w:noProof/>
          <w:color w:val="FF0000"/>
          <w:sz w:val="28"/>
          <w:szCs w:val="28"/>
          <w:lang w:eastAsia="ru-RU"/>
        </w:rPr>
        <w:t>г.</w:t>
      </w:r>
    </w:p>
    <w:p w:rsidR="000544F2" w:rsidRPr="00B905C4" w:rsidRDefault="000544F2" w:rsidP="00113217">
      <w:pPr>
        <w:spacing w:after="0"/>
        <w:jc w:val="center"/>
        <w:rPr>
          <w:rFonts w:ascii="PT Astra Serif" w:eastAsia="Times New Roman" w:hAnsi="PT Astra Serif"/>
          <w:b/>
          <w:color w:val="FF0000"/>
          <w:sz w:val="28"/>
          <w:szCs w:val="28"/>
        </w:rPr>
      </w:pPr>
      <w:r w:rsidRPr="00B905C4">
        <w:rPr>
          <w:rFonts w:ascii="PT Astra Serif" w:eastAsia="Times New Roman" w:hAnsi="PT Astra Serif"/>
          <w:b/>
          <w:noProof/>
          <w:color w:val="FF0000"/>
          <w:sz w:val="28"/>
          <w:szCs w:val="28"/>
          <w:lang w:eastAsia="ru-RU"/>
        </w:rPr>
        <w:t>г. Томск</w:t>
      </w:r>
    </w:p>
    <w:sectPr w:rsidR="000544F2" w:rsidRPr="00B905C4" w:rsidSect="002D6B97">
      <w:pgSz w:w="11906" w:h="16838"/>
      <w:pgMar w:top="1134" w:right="850" w:bottom="709" w:left="1701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343E18"/>
    <w:rsid w:val="0000004F"/>
    <w:rsid w:val="00000E5A"/>
    <w:rsid w:val="000421FA"/>
    <w:rsid w:val="000544F2"/>
    <w:rsid w:val="00113217"/>
    <w:rsid w:val="001622EE"/>
    <w:rsid w:val="00247C9D"/>
    <w:rsid w:val="00262B21"/>
    <w:rsid w:val="00293784"/>
    <w:rsid w:val="002B6E25"/>
    <w:rsid w:val="002D6B97"/>
    <w:rsid w:val="002D7EBE"/>
    <w:rsid w:val="00343E18"/>
    <w:rsid w:val="003A2876"/>
    <w:rsid w:val="003C3ACC"/>
    <w:rsid w:val="00432833"/>
    <w:rsid w:val="00476722"/>
    <w:rsid w:val="00490575"/>
    <w:rsid w:val="004C30BD"/>
    <w:rsid w:val="005375B0"/>
    <w:rsid w:val="00547D36"/>
    <w:rsid w:val="00591EE5"/>
    <w:rsid w:val="005D7924"/>
    <w:rsid w:val="005F6585"/>
    <w:rsid w:val="00610822"/>
    <w:rsid w:val="006844CA"/>
    <w:rsid w:val="006B3CEF"/>
    <w:rsid w:val="006C61E2"/>
    <w:rsid w:val="00776E71"/>
    <w:rsid w:val="007808B8"/>
    <w:rsid w:val="0078506B"/>
    <w:rsid w:val="007B4453"/>
    <w:rsid w:val="007C3676"/>
    <w:rsid w:val="007D2E19"/>
    <w:rsid w:val="007D5D74"/>
    <w:rsid w:val="008E7FB0"/>
    <w:rsid w:val="009021B1"/>
    <w:rsid w:val="009F4F13"/>
    <w:rsid w:val="00A1336A"/>
    <w:rsid w:val="00A453D1"/>
    <w:rsid w:val="00A53E15"/>
    <w:rsid w:val="00A6705D"/>
    <w:rsid w:val="00AB023A"/>
    <w:rsid w:val="00AB28E5"/>
    <w:rsid w:val="00AB38FF"/>
    <w:rsid w:val="00AB4668"/>
    <w:rsid w:val="00AC2E24"/>
    <w:rsid w:val="00AD23EF"/>
    <w:rsid w:val="00B673C2"/>
    <w:rsid w:val="00B905C4"/>
    <w:rsid w:val="00BC69FB"/>
    <w:rsid w:val="00C053CC"/>
    <w:rsid w:val="00C21C91"/>
    <w:rsid w:val="00C4383B"/>
    <w:rsid w:val="00CA3F6F"/>
    <w:rsid w:val="00CF52BB"/>
    <w:rsid w:val="00D96479"/>
    <w:rsid w:val="00DB0A32"/>
    <w:rsid w:val="00E23E9A"/>
    <w:rsid w:val="00E402D8"/>
    <w:rsid w:val="00EE4B54"/>
    <w:rsid w:val="00EF052F"/>
    <w:rsid w:val="00F035F0"/>
    <w:rsid w:val="00FA5274"/>
    <w:rsid w:val="00FD7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="f" fillcolor="white" strokecolor="none [3212]">
      <v:fill color="white" on="f"/>
      <v:stroke color="none [3212]" weight="6pt" linestyle="thickBetweenThin"/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3C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43E18"/>
    <w:rPr>
      <w:rFonts w:eastAsia="Times New Roman"/>
    </w:rPr>
  </w:style>
  <w:style w:type="character" w:customStyle="1" w:styleId="a4">
    <w:name w:val="Без интервала Знак"/>
    <w:link w:val="a3"/>
    <w:uiPriority w:val="1"/>
    <w:rsid w:val="00343E18"/>
    <w:rPr>
      <w:rFonts w:eastAsia="Times New Roman"/>
      <w:lang w:val="ru-RU" w:eastAsia="ru-RU" w:bidi="ar-SA"/>
    </w:rPr>
  </w:style>
  <w:style w:type="paragraph" w:styleId="a5">
    <w:name w:val="Balloon Text"/>
    <w:basedOn w:val="a"/>
    <w:link w:val="a6"/>
    <w:uiPriority w:val="99"/>
    <w:semiHidden/>
    <w:unhideWhenUsed/>
    <w:rsid w:val="00343E1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343E18"/>
    <w:rPr>
      <w:rFonts w:ascii="Tahoma" w:hAnsi="Tahoma" w:cs="Tahoma"/>
      <w:sz w:val="16"/>
      <w:szCs w:val="16"/>
    </w:rPr>
  </w:style>
  <w:style w:type="paragraph" w:styleId="a7">
    <w:name w:val="Document Map"/>
    <w:basedOn w:val="a"/>
    <w:link w:val="a8"/>
    <w:uiPriority w:val="99"/>
    <w:semiHidden/>
    <w:unhideWhenUsed/>
    <w:rsid w:val="00C21C91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21C9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Закона Томской области «Об областном бюджете на 2010 год и на плановый период 2011 и 2012 годов»</vt:lpstr>
    </vt:vector>
  </TitlesOfParts>
  <Company>Администрация Томской области</Company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Закона Томской области «Об областном бюджете на 2010 год и на плановый период 2011 и 2012 годов»</dc:title>
  <dc:subject>(Подготовленный ко второму чтению)</dc:subject>
  <dc:creator>Андрей Владимирович</dc:creator>
  <cp:lastModifiedBy>yoa</cp:lastModifiedBy>
  <cp:revision>16</cp:revision>
  <cp:lastPrinted>2021-09-27T07:55:00Z</cp:lastPrinted>
  <dcterms:created xsi:type="dcterms:W3CDTF">2018-09-19T08:02:00Z</dcterms:created>
  <dcterms:modified xsi:type="dcterms:W3CDTF">2021-09-27T08:03:00Z</dcterms:modified>
</cp:coreProperties>
</file>